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670FB0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2021.03</w:t>
      </w:r>
      <w:bookmarkStart w:id="0" w:name="_GoBack"/>
      <w:bookmarkEnd w:id="0"/>
      <w:r w:rsidR="00335995">
        <w:rPr>
          <w:rFonts w:ascii="Times New Roman" w:hAnsi="Times New Roman" w:cs="Times New Roman"/>
          <w:sz w:val="32"/>
          <w:szCs w:val="32"/>
        </w:rPr>
        <w:t>.10.</w:t>
      </w:r>
    </w:p>
    <w:p w:rsidR="00B61487" w:rsidRDefault="00405699" w:rsidP="002D733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Oktatási</w:t>
      </w:r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335995" w:rsidRDefault="00335995" w:rsidP="002D733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5995" w:rsidRDefault="00335995" w:rsidP="002D733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0FB0" w:rsidRPr="00670FB0" w:rsidRDefault="00670FB0" w:rsidP="00670FB0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FB0">
        <w:rPr>
          <w:rFonts w:ascii="Times New Roman" w:hAnsi="Times New Roman" w:cs="Times New Roman"/>
          <w:b/>
          <w:bCs/>
          <w:sz w:val="24"/>
          <w:szCs w:val="24"/>
          <w:u w:val="single"/>
        </w:rPr>
        <w:t>Oktatási ügyek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sz w:val="24"/>
          <w:szCs w:val="24"/>
          <w:lang w:eastAsia="hu-HU"/>
        </w:rPr>
        <w:t>4.1 A pedagógia alapszak Ifjúsági közösségszervezés specializáció tárgytematikájának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32/2020-21.03.10.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Tanács  10  igen,  0  nem és     0  tartózkodással  támogatja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pedagógia alapszak Ifjúsági közösségszervezés specializáció tárgytematikájának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sz w:val="24"/>
          <w:szCs w:val="24"/>
          <w:lang w:eastAsia="hu-HU"/>
        </w:rPr>
        <w:t>4.2 A pedagógia alapszak Drámapedagógia specializáció tárgytematikájának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33/2020-21.03.10.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Tanács   10 igen,  0  nem és     0  tartózkodással  támogatja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pedagógia alapszak Drámapedagógia specializációtárgy tematikájának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sz w:val="24"/>
          <w:szCs w:val="24"/>
          <w:lang w:eastAsia="hu-HU"/>
        </w:rPr>
        <w:t>4.3 A pedagógia alapszak Alternatív pedagógiák specializáció tárgytematikájának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lastRenderedPageBreak/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34/2020-21.03.10.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igen,  0  nem és     0  tartózkodással támogatja a pedagógia alapszak Alternatív pedagógiák specializáció tárgytematikájának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sz w:val="24"/>
          <w:szCs w:val="24"/>
          <w:lang w:eastAsia="hu-HU"/>
        </w:rPr>
        <w:t>4.4 A neveléstudomány mesterszak művészeti nevelés specializáció tárgytematikájának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35/2020-21.03.10.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 neveléstudomány mesterszak művészeti nevelés specializáció tárgytematikájának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sz w:val="24"/>
          <w:szCs w:val="24"/>
          <w:lang w:eastAsia="hu-HU"/>
        </w:rPr>
        <w:t>4.5 A neveléstudomány mesterszak családpedagógia specializáció tárgytematikájának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ind w:left="284"/>
        <w:contextualSpacing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36/2020-21.03.10.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igen,  0  nem és     0  tartózkodással támogatja a neveléstudomány mesterszak családpedagógia specializáció tárgytematikájának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ind w:left="284"/>
        <w:contextualSpacing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</w:rPr>
      </w:pPr>
      <w:r w:rsidRPr="00670FB0">
        <w:rPr>
          <w:rFonts w:ascii="Constantia" w:hAnsi="Constantia" w:cs="Times New Roman"/>
          <w:b/>
          <w:bCs/>
          <w:sz w:val="24"/>
          <w:szCs w:val="24"/>
        </w:rPr>
        <w:t>4.6 Anglisztika alapszak modelltantervének elfogadás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37/2020-21.03.10.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az Anglisztika alapszak modelltantervének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</w:rPr>
      </w:pPr>
      <w:r w:rsidRPr="00670FB0">
        <w:rPr>
          <w:rFonts w:ascii="Constantia" w:hAnsi="Constantia" w:cs="Times New Roman"/>
          <w:b/>
          <w:bCs/>
          <w:sz w:val="24"/>
          <w:szCs w:val="24"/>
        </w:rPr>
        <w:t>4.7 Angol nyelvoktató mesterszak modelltantervének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38/2020-21.03.10.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az Angol nyelvoktató mesterszak modelltantervének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</w:rPr>
      </w:pPr>
      <w:r w:rsidRPr="00670FB0">
        <w:rPr>
          <w:rFonts w:ascii="Constantia" w:hAnsi="Constantia" w:cs="Times New Roman"/>
          <w:b/>
          <w:bCs/>
          <w:sz w:val="24"/>
          <w:szCs w:val="24"/>
        </w:rPr>
        <w:t>4.8 Osztatlan angoltanári képzés modelltantervének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39/2020-21.03.10.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Osztatlan angoltanári képzés modelltantervének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</w:rPr>
      </w:pPr>
      <w:r w:rsidRPr="00670FB0">
        <w:rPr>
          <w:rFonts w:ascii="Constantia" w:hAnsi="Constantia" w:cs="Times New Roman"/>
          <w:b/>
          <w:bCs/>
          <w:sz w:val="24"/>
          <w:szCs w:val="24"/>
        </w:rPr>
        <w:t>4.9 Rövid ciklusú angoltanári képzések modelltantervének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40/2020-21.03.10.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 Rövid ciklusú angoltanári képzések modelltantervének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contextualSpacing/>
        <w:rPr>
          <w:rFonts w:ascii="Constantia" w:hAnsi="Constantia" w:cs="Times New Roman"/>
          <w:b/>
          <w:bCs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  <w:t xml:space="preserve">4.10 Alkalmazott nyelvészet Mesterszak (magyar) </w:t>
      </w:r>
      <w:proofErr w:type="spellStart"/>
      <w:r w:rsidRPr="00670FB0"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  <w:t>modelltantev</w:t>
      </w:r>
      <w:proofErr w:type="spellEnd"/>
      <w:r w:rsidRPr="00670FB0"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  <w:t xml:space="preserve"> módosításának elfogadása 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lastRenderedPageBreak/>
        <w:t>Előterjesztő: Hortobágyi Ildikó oktatási és felnőttképzési dékánhelyettes.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41/2020-21.03.10.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az  Alkalmazott nyelvészet Mesterszak -magyar nyelvű- </w:t>
      </w:r>
      <w:proofErr w:type="spellStart"/>
      <w:r w:rsidRPr="00670FB0">
        <w:rPr>
          <w:rFonts w:ascii="Times New Roman" w:hAnsi="Times New Roman" w:cs="Times New Roman"/>
          <w:sz w:val="24"/>
          <w:szCs w:val="24"/>
        </w:rPr>
        <w:t>modelltantev</w:t>
      </w:r>
      <w:proofErr w:type="spellEnd"/>
      <w:r w:rsidRPr="00670FB0">
        <w:rPr>
          <w:rFonts w:ascii="Times New Roman" w:hAnsi="Times New Roman" w:cs="Times New Roman"/>
          <w:sz w:val="24"/>
          <w:szCs w:val="24"/>
        </w:rPr>
        <w:t xml:space="preserve"> módosításának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  <w:t xml:space="preserve">4.11 Alkalmazott nyelvészet Mesterszak (angol) </w:t>
      </w:r>
      <w:proofErr w:type="spellStart"/>
      <w:r w:rsidRPr="00670FB0"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  <w:t>modelltantev</w:t>
      </w:r>
      <w:proofErr w:type="spellEnd"/>
      <w:r w:rsidRPr="00670FB0">
        <w:rPr>
          <w:rFonts w:ascii="Constantia" w:eastAsia="Times New Roman" w:hAnsi="Constantia" w:cs="Arial"/>
          <w:b/>
          <w:color w:val="000000"/>
          <w:sz w:val="24"/>
          <w:szCs w:val="24"/>
          <w:lang w:eastAsia="hu-HU"/>
        </w:rPr>
        <w:t xml:space="preserve"> módosításának elfogadása 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42/2020-21.03.10.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az Alkalmazott nyelvészet Mesterszak angol nyelvű </w:t>
      </w:r>
      <w:proofErr w:type="spellStart"/>
      <w:r w:rsidRPr="00670FB0">
        <w:rPr>
          <w:rFonts w:ascii="Times New Roman" w:hAnsi="Times New Roman" w:cs="Times New Roman"/>
          <w:sz w:val="24"/>
          <w:szCs w:val="24"/>
        </w:rPr>
        <w:t>modelltantev</w:t>
      </w:r>
      <w:proofErr w:type="spellEnd"/>
      <w:r w:rsidRPr="00670FB0">
        <w:rPr>
          <w:rFonts w:ascii="Times New Roman" w:hAnsi="Times New Roman" w:cs="Times New Roman"/>
          <w:sz w:val="24"/>
          <w:szCs w:val="24"/>
        </w:rPr>
        <w:t xml:space="preserve"> módosításának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  <w:br/>
        <w:t>4.12 Pedagógia alapszak modelltanterv módosításának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43/2020-21.03.10.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 Pedagógia alapszak modelltanterv módosításának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  <w:t>4.13 Neveléstudomány mesterszak modelltanterv módosításának elfogadása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 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44/2020-21.03.10.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lastRenderedPageBreak/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 Neveléstudomány mesterszak modelltanterv módosításának elfogadását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  <w:t>4.14 Interaktív oktatási stratégiák és módszerek a digitális kultúrában szakterületen pedagógus szakvizsgára felkészítő szakirányú továbbképzési szak szakvezető módosítása.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 Előterjesztő: Hortobágyi Ildikó oktatási és felnőttképzési dékánhelyettes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 </w:t>
      </w: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numPr>
          <w:ilvl w:val="0"/>
          <w:numId w:val="3"/>
        </w:num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45/2020-21.03.10.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 igen,  0  nem és     0  tartózkodással támogatja az Interaktív oktatási stratégiák és módszerek a digitális kultúrában szakterületen pedagógus szakvizsgára felkészítő szakirányú továbbképzési szak szakvezető módosítását. Az új szakvezető: Dr. </w:t>
      </w:r>
      <w:proofErr w:type="spellStart"/>
      <w:r w:rsidRPr="00670FB0">
        <w:rPr>
          <w:rFonts w:ascii="Times New Roman" w:hAnsi="Times New Roman" w:cs="Times New Roman"/>
          <w:sz w:val="24"/>
          <w:szCs w:val="24"/>
        </w:rPr>
        <w:t>Kubinger-Pillmann</w:t>
      </w:r>
      <w:proofErr w:type="spellEnd"/>
      <w:r w:rsidRPr="00670FB0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  <w:t>4.15 Neveléstudomány MA digitális pedagógia specializáció szakvezető módosítása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 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46/2020-21.03.10.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t>10   igen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>,  0  nem és     0  tartózkodással támogatja a Neveléstudomány MA digitális pedagógia specializáció szakvezető módosítását. Az új szakvezető: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 xml:space="preserve">  Dr. </w:t>
      </w:r>
      <w:proofErr w:type="spellStart"/>
      <w:r w:rsidRPr="00670FB0">
        <w:rPr>
          <w:rFonts w:ascii="Times New Roman" w:hAnsi="Times New Roman" w:cs="Times New Roman"/>
          <w:sz w:val="24"/>
          <w:szCs w:val="24"/>
        </w:rPr>
        <w:t>Kubinger-Pillmann</w:t>
      </w:r>
      <w:proofErr w:type="spellEnd"/>
      <w:r w:rsidRPr="00670FB0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  <w:t xml:space="preserve">4.16 Digitális állampolgári </w:t>
      </w:r>
      <w:proofErr w:type="gramStart"/>
      <w:r w:rsidRPr="00670FB0"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  <w:t>kompetenciák</w:t>
      </w:r>
      <w:proofErr w:type="gramEnd"/>
      <w:r w:rsidRPr="00670FB0">
        <w:rPr>
          <w:rFonts w:ascii="Constantia" w:eastAsia="Times New Roman" w:hAnsi="Constantia" w:cs="Times New Roman"/>
          <w:b/>
          <w:bCs/>
          <w:sz w:val="24"/>
          <w:szCs w:val="24"/>
          <w:lang w:eastAsia="hu-HU"/>
        </w:rPr>
        <w:t xml:space="preserve"> fejlesztése területen pedagógus-szakvizsgára felkészítő szakirányú továbbképzési szak szakvezető módosítása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670FB0">
        <w:rPr>
          <w:rFonts w:ascii="Constantia" w:eastAsia="Times New Roman" w:hAnsi="Constantia" w:cs="Times New Roman"/>
          <w:sz w:val="24"/>
          <w:szCs w:val="24"/>
          <w:lang w:eastAsia="hu-HU"/>
        </w:rPr>
        <w:t>Előterjesztő: Hortobágyi Ildikó oktatási és felnőttképzési dékánhelyettes</w:t>
      </w:r>
    </w:p>
    <w:p w:rsidR="00670FB0" w:rsidRPr="00670FB0" w:rsidRDefault="00670FB0" w:rsidP="00670FB0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 </w:t>
      </w:r>
      <w:r w:rsidRPr="00670FB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B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70FB0" w:rsidRPr="00670FB0" w:rsidRDefault="00670FB0" w:rsidP="00670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B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70FB0">
        <w:rPr>
          <w:rFonts w:ascii="Times New Roman" w:hAnsi="Times New Roman" w:cs="Times New Roman"/>
          <w:sz w:val="24"/>
          <w:szCs w:val="24"/>
        </w:rPr>
        <w:br/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t>47/2020-21.03.10. MFTKKT számú határozatát:</w:t>
      </w:r>
      <w:r w:rsidRPr="00670FB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70FB0">
        <w:rPr>
          <w:rFonts w:ascii="Times New Roman" w:hAnsi="Times New Roman" w:cs="Times New Roman"/>
          <w:sz w:val="24"/>
          <w:szCs w:val="24"/>
        </w:rPr>
        <w:t xml:space="preserve">A Kari Tanács  10  igen,  0  nem és     0  tartózkodással támogatja a Digitális állampolgári </w:t>
      </w:r>
      <w:proofErr w:type="gramStart"/>
      <w:r w:rsidRPr="00670FB0">
        <w:rPr>
          <w:rFonts w:ascii="Times New Roman" w:hAnsi="Times New Roman" w:cs="Times New Roman"/>
          <w:sz w:val="24"/>
          <w:szCs w:val="24"/>
        </w:rPr>
        <w:lastRenderedPageBreak/>
        <w:t>kompetenciák</w:t>
      </w:r>
      <w:proofErr w:type="gramEnd"/>
      <w:r w:rsidRPr="00670FB0">
        <w:rPr>
          <w:rFonts w:ascii="Times New Roman" w:hAnsi="Times New Roman" w:cs="Times New Roman"/>
          <w:sz w:val="24"/>
          <w:szCs w:val="24"/>
        </w:rPr>
        <w:t xml:space="preserve"> fejlesztése területen pedagógus-szakvizsgára felkészítő szakirányú továbbképzési szak szakvezető módosítását.</w:t>
      </w:r>
      <w:r w:rsidRPr="00670FB0">
        <w:t xml:space="preserve"> </w:t>
      </w:r>
      <w:r w:rsidRPr="00670FB0">
        <w:rPr>
          <w:rFonts w:ascii="Times New Roman" w:hAnsi="Times New Roman" w:cs="Times New Roman"/>
          <w:sz w:val="24"/>
          <w:szCs w:val="24"/>
        </w:rPr>
        <w:t>Új szakvezető: Dr. Györe Géza</w:t>
      </w:r>
    </w:p>
    <w:p w:rsidR="00670FB0" w:rsidRPr="00670FB0" w:rsidRDefault="00670FB0" w:rsidP="00670FB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FB0" w:rsidRPr="00670FB0" w:rsidRDefault="00670FB0" w:rsidP="00670FB0">
      <w:pPr>
        <w:spacing w:after="0" w:line="240" w:lineRule="auto"/>
        <w:ind w:left="280"/>
        <w:rPr>
          <w:rFonts w:ascii="Arial" w:eastAsia="Times New Roman" w:hAnsi="Arial" w:cs="Arial"/>
          <w:color w:val="000000"/>
          <w:lang w:eastAsia="hu-HU"/>
        </w:rPr>
      </w:pPr>
    </w:p>
    <w:p w:rsidR="00670FB0" w:rsidRPr="00670FB0" w:rsidRDefault="00670FB0" w:rsidP="00670F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0FB0" w:rsidRPr="00670FB0" w:rsidRDefault="00670FB0" w:rsidP="00670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0FB0" w:rsidRPr="00670FB0" w:rsidRDefault="00670FB0" w:rsidP="00670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FB0">
        <w:rPr>
          <w:rFonts w:ascii="Times New Roman" w:hAnsi="Times New Roman" w:cs="Times New Roman"/>
          <w:sz w:val="24"/>
          <w:szCs w:val="24"/>
        </w:rPr>
        <w:t xml:space="preserve">Veszprém, </w:t>
      </w:r>
      <w:r>
        <w:rPr>
          <w:rFonts w:ascii="Times New Roman" w:hAnsi="Times New Roman" w:cs="Times New Roman"/>
          <w:sz w:val="24"/>
          <w:szCs w:val="24"/>
        </w:rPr>
        <w:t>2021. 03.10.</w:t>
      </w:r>
    </w:p>
    <w:p w:rsidR="00670FB0" w:rsidRPr="00670FB0" w:rsidRDefault="00670FB0" w:rsidP="0067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454">
        <w:rPr>
          <w:rFonts w:ascii="Times New Roman" w:hAnsi="Times New Roman" w:cs="Times New Roman"/>
          <w:sz w:val="24"/>
          <w:szCs w:val="24"/>
        </w:rPr>
        <w:t>Tisztelettel és üdvözlettel: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Dr. </w:t>
      </w:r>
      <w:proofErr w:type="spellStart"/>
      <w:r w:rsidRPr="002C5454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Pr="002C5454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2C5454">
        <w:rPr>
          <w:rFonts w:ascii="Constantia" w:hAnsi="Constantia" w:cs="Times New Roman"/>
          <w:sz w:val="24"/>
          <w:szCs w:val="24"/>
        </w:rPr>
        <w:t>dékán</w:t>
      </w:r>
      <w:proofErr w:type="gramEnd"/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D733C" w:rsidRDefault="002C545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5454" w:rsidRPr="002D73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8E" w:rsidRDefault="00F8458E" w:rsidP="000F22E6">
      <w:pPr>
        <w:spacing w:after="0" w:line="240" w:lineRule="auto"/>
      </w:pPr>
      <w:r>
        <w:separator/>
      </w:r>
    </w:p>
  </w:endnote>
  <w:endnote w:type="continuationSeparator" w:id="0">
    <w:p w:rsidR="00F8458E" w:rsidRDefault="00F8458E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E6121F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821</w:t>
    </w:r>
    <w:r w:rsidR="000F22E6">
      <w:rPr>
        <w:rFonts w:ascii="Garamond" w:hAnsi="Garamond"/>
      </w:rPr>
      <w:t>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8E" w:rsidRDefault="00F8458E" w:rsidP="000F22E6">
      <w:pPr>
        <w:spacing w:after="0" w:line="240" w:lineRule="auto"/>
      </w:pPr>
      <w:r>
        <w:separator/>
      </w:r>
    </w:p>
  </w:footnote>
  <w:footnote w:type="continuationSeparator" w:id="0">
    <w:p w:rsidR="00F8458E" w:rsidRDefault="00F8458E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10C0A"/>
    <w:multiLevelType w:val="hybridMultilevel"/>
    <w:tmpl w:val="2F72B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536A"/>
    <w:multiLevelType w:val="hybridMultilevel"/>
    <w:tmpl w:val="1B92305A"/>
    <w:lvl w:ilvl="0" w:tplc="AB08C10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252E0"/>
    <w:rsid w:val="00165E2C"/>
    <w:rsid w:val="001C3593"/>
    <w:rsid w:val="00213685"/>
    <w:rsid w:val="002C5454"/>
    <w:rsid w:val="002D733C"/>
    <w:rsid w:val="00335995"/>
    <w:rsid w:val="00352E51"/>
    <w:rsid w:val="003A50F0"/>
    <w:rsid w:val="003F01CC"/>
    <w:rsid w:val="00405699"/>
    <w:rsid w:val="0043718A"/>
    <w:rsid w:val="00471E53"/>
    <w:rsid w:val="005469BD"/>
    <w:rsid w:val="005B4FD8"/>
    <w:rsid w:val="005C4E1E"/>
    <w:rsid w:val="006178E4"/>
    <w:rsid w:val="00646FD4"/>
    <w:rsid w:val="00670FB0"/>
    <w:rsid w:val="006B7351"/>
    <w:rsid w:val="00707410"/>
    <w:rsid w:val="008715C9"/>
    <w:rsid w:val="00B32202"/>
    <w:rsid w:val="00B61487"/>
    <w:rsid w:val="00BA585D"/>
    <w:rsid w:val="00C63AEC"/>
    <w:rsid w:val="00C731E2"/>
    <w:rsid w:val="00E6121F"/>
    <w:rsid w:val="00EB637C"/>
    <w:rsid w:val="00F17B79"/>
    <w:rsid w:val="00F268B5"/>
    <w:rsid w:val="00F8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1F42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2021-02-10T14:40:00Z</cp:lastPrinted>
  <dcterms:created xsi:type="dcterms:W3CDTF">2021-03-10T12:30:00Z</dcterms:created>
  <dcterms:modified xsi:type="dcterms:W3CDTF">2021-03-10T12:30:00Z</dcterms:modified>
</cp:coreProperties>
</file>